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F41" w:rsidRPr="00380F41" w:rsidRDefault="00D55166" w:rsidP="00D55166">
      <w:pPr>
        <w:pStyle w:val="a3"/>
        <w:rPr>
          <w:b/>
          <w:color w:val="000000"/>
          <w:szCs w:val="28"/>
        </w:rPr>
      </w:pPr>
      <w:r w:rsidRPr="00380F41">
        <w:rPr>
          <w:b/>
          <w:color w:val="000000"/>
          <w:szCs w:val="28"/>
        </w:rPr>
        <w:t xml:space="preserve">Образовательная деятельность осуществляется по следующему адресу: </w:t>
      </w:r>
    </w:p>
    <w:p w:rsidR="00380F41" w:rsidRDefault="00380F41" w:rsidP="00D55166">
      <w:pPr>
        <w:pStyle w:val="a3"/>
        <w:rPr>
          <w:color w:val="000000"/>
          <w:szCs w:val="28"/>
        </w:rPr>
      </w:pPr>
    </w:p>
    <w:p w:rsidR="00D55166" w:rsidRDefault="00D55166" w:rsidP="00D55166">
      <w:pPr>
        <w:pStyle w:val="a3"/>
        <w:rPr>
          <w:szCs w:val="28"/>
        </w:rPr>
      </w:pPr>
      <w:r w:rsidRPr="002547B4">
        <w:rPr>
          <w:szCs w:val="28"/>
        </w:rPr>
        <w:t>423272</w:t>
      </w:r>
      <w:r w:rsidR="00380F41">
        <w:rPr>
          <w:szCs w:val="28"/>
        </w:rPr>
        <w:t>,</w:t>
      </w:r>
      <w:r w:rsidRPr="002547B4">
        <w:rPr>
          <w:szCs w:val="28"/>
        </w:rPr>
        <w:t xml:space="preserve"> РТ</w:t>
      </w:r>
      <w:r w:rsidR="00380F41">
        <w:rPr>
          <w:szCs w:val="28"/>
        </w:rPr>
        <w:t>,</w:t>
      </w:r>
      <w:bookmarkStart w:id="0" w:name="_GoBack"/>
      <w:bookmarkEnd w:id="0"/>
      <w:r w:rsidRPr="002547B4">
        <w:rPr>
          <w:szCs w:val="28"/>
        </w:rPr>
        <w:t xml:space="preserve"> </w:t>
      </w:r>
      <w:proofErr w:type="spellStart"/>
      <w:r w:rsidRPr="002547B4">
        <w:rPr>
          <w:szCs w:val="28"/>
        </w:rPr>
        <w:t>Лениногорский</w:t>
      </w:r>
      <w:proofErr w:type="spellEnd"/>
      <w:r w:rsidRPr="002547B4">
        <w:rPr>
          <w:szCs w:val="28"/>
        </w:rPr>
        <w:t xml:space="preserve"> муниципальный  район, с. Каркали, </w:t>
      </w:r>
      <w:proofErr w:type="spellStart"/>
      <w:r w:rsidRPr="002547B4">
        <w:rPr>
          <w:szCs w:val="28"/>
        </w:rPr>
        <w:t>ул</w:t>
      </w:r>
      <w:proofErr w:type="gramStart"/>
      <w:r w:rsidRPr="002547B4">
        <w:rPr>
          <w:szCs w:val="28"/>
        </w:rPr>
        <w:t>.С</w:t>
      </w:r>
      <w:proofErr w:type="gramEnd"/>
      <w:r w:rsidRPr="002547B4">
        <w:rPr>
          <w:szCs w:val="28"/>
        </w:rPr>
        <w:t>оветская</w:t>
      </w:r>
      <w:proofErr w:type="spellEnd"/>
      <w:r w:rsidRPr="002547B4">
        <w:rPr>
          <w:szCs w:val="28"/>
        </w:rPr>
        <w:t>, 45, строение-1.</w:t>
      </w:r>
    </w:p>
    <w:p w:rsidR="0013662E" w:rsidRDefault="0013662E"/>
    <w:sectPr w:rsidR="00136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891"/>
    <w:rsid w:val="0013662E"/>
    <w:rsid w:val="00380F41"/>
    <w:rsid w:val="00886891"/>
    <w:rsid w:val="00D5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516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516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2022-02-16T10:52:00Z</dcterms:created>
  <dcterms:modified xsi:type="dcterms:W3CDTF">2022-02-16T10:53:00Z</dcterms:modified>
</cp:coreProperties>
</file>